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A6" w:rsidRPr="00927EBF" w:rsidRDefault="001F58A6" w:rsidP="001F58A6">
      <w:pPr>
        <w:spacing w:before="20" w:after="20" w:line="240" w:lineRule="auto"/>
        <w:ind w:left="-7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58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Условия свидетельства «Ля </w:t>
      </w:r>
      <w:proofErr w:type="spellStart"/>
      <w:r w:rsidRPr="001F58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иляха</w:t>
      </w:r>
      <w:proofErr w:type="spellEnd"/>
      <w:r w:rsidRPr="001F58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F58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илля</w:t>
      </w:r>
      <w:proofErr w:type="spellEnd"/>
      <w:r w:rsidRPr="001F58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F58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Ллах</w:t>
      </w:r>
      <w:proofErr w:type="spellEnd"/>
      <w:r w:rsidRPr="001F58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 с доводами</w:t>
      </w:r>
    </w:p>
    <w:p w:rsidR="001F58A6" w:rsidRPr="001F58A6" w:rsidRDefault="001F58A6" w:rsidP="001F58A6">
      <w:pPr>
        <w:spacing w:before="20" w:after="20" w:line="240" w:lineRule="auto"/>
        <w:ind w:left="-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067" w:type="dxa"/>
        <w:tblInd w:w="-1286" w:type="dxa"/>
        <w:tblLook w:val="04A0" w:firstRow="1" w:lastRow="0" w:firstColumn="1" w:lastColumn="0" w:noHBand="0" w:noVBand="1"/>
      </w:tblPr>
      <w:tblGrid>
        <w:gridCol w:w="572"/>
        <w:gridCol w:w="2836"/>
        <w:gridCol w:w="7659"/>
      </w:tblGrid>
      <w:tr w:rsidR="00927EBF" w:rsidRPr="00927EBF" w:rsidTr="001F58A6">
        <w:trPr>
          <w:trHeight w:val="268"/>
        </w:trPr>
        <w:tc>
          <w:tcPr>
            <w:tcW w:w="572" w:type="dxa"/>
          </w:tcPr>
          <w:p w:rsidR="001F58A6" w:rsidRPr="00927EBF" w:rsidRDefault="001F58A6">
            <w:pPr>
              <w:rPr>
                <w:rFonts w:ascii="Arial" w:hAnsi="Arial" w:cs="Arial"/>
                <w:b/>
                <w:bCs/>
              </w:rPr>
            </w:pPr>
          </w:p>
          <w:p w:rsidR="001F58A6" w:rsidRPr="00927EBF" w:rsidRDefault="001F58A6">
            <w:pPr>
              <w:rPr>
                <w:rFonts w:ascii="Arial" w:hAnsi="Arial" w:cs="Arial"/>
                <w:b/>
                <w:bCs/>
              </w:rPr>
            </w:pPr>
          </w:p>
          <w:p w:rsidR="001F58A6" w:rsidRPr="00927EBF" w:rsidRDefault="001F58A6">
            <w:pPr>
              <w:rPr>
                <w:rFonts w:ascii="Arial" w:hAnsi="Arial" w:cs="Arial"/>
                <w:b/>
                <w:bCs/>
              </w:rPr>
            </w:pPr>
          </w:p>
          <w:p w:rsidR="001F58A6" w:rsidRPr="00927EBF" w:rsidRDefault="001F58A6">
            <w:pPr>
              <w:rPr>
                <w:rFonts w:ascii="Arial" w:hAnsi="Arial" w:cs="Arial"/>
                <w:b/>
                <w:bCs/>
              </w:rPr>
            </w:pPr>
          </w:p>
          <w:p w:rsidR="001F58A6" w:rsidRPr="00927EBF" w:rsidRDefault="001F58A6">
            <w:pPr>
              <w:rPr>
                <w:rFonts w:ascii="Arial" w:hAnsi="Arial" w:cs="Arial"/>
                <w:b/>
                <w:bCs/>
              </w:rPr>
            </w:pPr>
          </w:p>
          <w:p w:rsidR="001F58A6" w:rsidRPr="00927EBF" w:rsidRDefault="001F58A6" w:rsidP="001F58A6">
            <w:pPr>
              <w:jc w:val="center"/>
            </w:pPr>
            <w:r w:rsidRPr="00927EB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36" w:type="dxa"/>
          </w:tcPr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1F58A6" w:rsidRDefault="001F58A6" w:rsidP="001F58A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>العلم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المنافي </w:t>
            </w: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>للجهل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</w:p>
          <w:p w:rsidR="001F58A6" w:rsidRPr="001F58A6" w:rsidRDefault="001F58A6" w:rsidP="001F5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Знание,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несовместимое с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невежеством</w:t>
            </w:r>
          </w:p>
          <w:p w:rsidR="001F58A6" w:rsidRPr="00927EBF" w:rsidRDefault="001F58A6"/>
        </w:tc>
        <w:tc>
          <w:tcPr>
            <w:tcW w:w="7659" w:type="dxa"/>
          </w:tcPr>
          <w:p w:rsidR="001F58A6" w:rsidRPr="001F58A6" w:rsidRDefault="001F58A6" w:rsidP="001F58A6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📖</w:t>
            </w:r>
          </w:p>
          <w:p w:rsidR="001F58A6" w:rsidRPr="001F58A6" w:rsidRDefault="001F58A6" w:rsidP="001F58A6">
            <w:pPr>
              <w:bidi/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فَاعْلَمْ 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>أَنَّهُ لَا إِلَهَ إِلَّا اللَّهُ</w:t>
            </w:r>
          </w:p>
          <w:p w:rsidR="001F58A6" w:rsidRPr="001F58A6" w:rsidRDefault="001F58A6" w:rsidP="001F58A6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>«</w:t>
            </w:r>
            <w:r w:rsidRPr="001F58A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Знай, </w:t>
            </w:r>
            <w:r w:rsidRPr="001F58A6">
              <w:rPr>
                <w:rFonts w:ascii="Arial" w:eastAsia="Times New Roman" w:hAnsi="Arial" w:cs="Arial"/>
                <w:lang w:eastAsia="ru-RU"/>
              </w:rPr>
              <w:t>что нет истинного Бога, достойного поклонения, кроме Аллаха»</w:t>
            </w:r>
            <w:r w:rsidRPr="001F58A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(Коран, сура «Мухаммад», 47 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>аят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19).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8A6" w:rsidRPr="001F58A6" w:rsidRDefault="001F58A6" w:rsidP="001F58A6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📚</w:t>
            </w:r>
          </w:p>
          <w:p w:rsidR="001F58A6" w:rsidRPr="001F58A6" w:rsidRDefault="001F58A6" w:rsidP="001F58A6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>Пророк (да благословит его Аллах и приветствует) говорит:</w:t>
            </w:r>
          </w:p>
          <w:p w:rsidR="00426976" w:rsidRDefault="00426976" w:rsidP="00426976">
            <w:pPr>
              <w:spacing w:before="20" w:after="20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2697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مَن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ماتَ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وهو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ru-RU"/>
              </w:rPr>
              <w:t>يَعْلَمُ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أنَّه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لا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إلَهَ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إلَّا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اللَّهُ،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دَخَلَ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42697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الجَنَّةَ</w:t>
            </w:r>
            <w:r w:rsidRPr="00426976">
              <w:rPr>
                <w:rFonts w:ascii="Arial" w:eastAsia="Times New Roman" w:hAnsi="Arial" w:cs="Arial" w:hint="eastAsia"/>
                <w:sz w:val="28"/>
                <w:szCs w:val="28"/>
                <w:lang w:eastAsia="ru-RU"/>
              </w:rPr>
              <w:t>»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1F58A6" w:rsidRPr="001F58A6" w:rsidRDefault="001F58A6" w:rsidP="001F58A6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>«Кто умер, твёрдо</w:t>
            </w:r>
            <w:r w:rsidRPr="001F58A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зная </w:t>
            </w:r>
            <w:r w:rsidRPr="001F58A6">
              <w:rPr>
                <w:rFonts w:ascii="Arial" w:eastAsia="Times New Roman" w:hAnsi="Arial" w:cs="Arial"/>
                <w:lang w:eastAsia="ru-RU"/>
              </w:rPr>
              <w:t xml:space="preserve">«Ля </w:t>
            </w:r>
            <w:proofErr w:type="spellStart"/>
            <w:r w:rsidRPr="001F58A6">
              <w:rPr>
                <w:rFonts w:ascii="Arial" w:eastAsia="Times New Roman" w:hAnsi="Arial" w:cs="Arial"/>
                <w:lang w:eastAsia="ru-RU"/>
              </w:rPr>
              <w:t>иляха</w:t>
            </w:r>
            <w:proofErr w:type="spellEnd"/>
            <w:r w:rsidRPr="001F58A6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1F58A6">
              <w:rPr>
                <w:rFonts w:ascii="Arial" w:eastAsia="Times New Roman" w:hAnsi="Arial" w:cs="Arial"/>
                <w:lang w:eastAsia="ru-RU"/>
              </w:rPr>
              <w:t>илля</w:t>
            </w:r>
            <w:proofErr w:type="spellEnd"/>
            <w:r w:rsidRPr="001F58A6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1F58A6">
              <w:rPr>
                <w:rFonts w:ascii="Arial" w:eastAsia="Times New Roman" w:hAnsi="Arial" w:cs="Arial"/>
                <w:lang w:eastAsia="ru-RU"/>
              </w:rPr>
              <w:t>Ллах</w:t>
            </w:r>
            <w:proofErr w:type="spellEnd"/>
            <w:r w:rsidRPr="001F58A6">
              <w:rPr>
                <w:rFonts w:ascii="Arial" w:eastAsia="Times New Roman" w:hAnsi="Arial" w:cs="Arial"/>
                <w:lang w:eastAsia="ru-RU"/>
              </w:rPr>
              <w:t>, тот войдёт в Рай»</w:t>
            </w:r>
          </w:p>
          <w:p w:rsidR="001F58A6" w:rsidRPr="00927EBF" w:rsidRDefault="001F58A6" w:rsidP="001F58A6">
            <w:r w:rsidRPr="00927EBF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(</w:t>
            </w:r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>См. «</w:t>
            </w:r>
            <w:proofErr w:type="spellStart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>Сахих</w:t>
            </w:r>
            <w:proofErr w:type="spellEnd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Муслим», 26).</w:t>
            </w:r>
          </w:p>
        </w:tc>
      </w:tr>
      <w:tr w:rsidR="00927EBF" w:rsidRPr="00927EBF" w:rsidTr="001F58A6">
        <w:trPr>
          <w:trHeight w:val="99"/>
        </w:trPr>
        <w:tc>
          <w:tcPr>
            <w:tcW w:w="572" w:type="dxa"/>
          </w:tcPr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 w:rsidP="001F58A6">
            <w:pPr>
              <w:jc w:val="center"/>
              <w:rPr>
                <w:b/>
                <w:bCs/>
              </w:rPr>
            </w:pPr>
            <w:r w:rsidRPr="00927EBF">
              <w:rPr>
                <w:b/>
                <w:bCs/>
              </w:rPr>
              <w:t>2</w:t>
            </w:r>
          </w:p>
        </w:tc>
        <w:tc>
          <w:tcPr>
            <w:tcW w:w="2836" w:type="dxa"/>
          </w:tcPr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1F58A6" w:rsidRDefault="001F58A6" w:rsidP="001F58A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اليقين 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 للشك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</w:p>
          <w:p w:rsidR="001F58A6" w:rsidRPr="001F58A6" w:rsidRDefault="001F58A6" w:rsidP="001F5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Убежденность,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несовместимая с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сомнением</w:t>
            </w:r>
          </w:p>
          <w:p w:rsidR="001F58A6" w:rsidRPr="00927EBF" w:rsidRDefault="001F58A6"/>
        </w:tc>
        <w:tc>
          <w:tcPr>
            <w:tcW w:w="7659" w:type="dxa"/>
          </w:tcPr>
          <w:p w:rsidR="001F58A6" w:rsidRPr="001F58A6" w:rsidRDefault="001F58A6" w:rsidP="001F58A6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📚</w:t>
            </w:r>
          </w:p>
          <w:p w:rsidR="001F58A6" w:rsidRPr="001F58A6" w:rsidRDefault="001F58A6" w:rsidP="001F58A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 xml:space="preserve">Однажды Пророк (да благословит его Аллах и приветствует) находился в одном из пальмовых (финиковых) садов Медины, и к нему пришёл его сподвижник Абу </w:t>
            </w:r>
            <w:proofErr w:type="spellStart"/>
            <w:r w:rsidRPr="001F58A6">
              <w:rPr>
                <w:rFonts w:ascii="Arial" w:eastAsia="Times New Roman" w:hAnsi="Arial" w:cs="Arial"/>
                <w:lang w:eastAsia="ru-RU"/>
              </w:rPr>
              <w:t>Хурейра</w:t>
            </w:r>
            <w:proofErr w:type="spellEnd"/>
            <w:r w:rsidRPr="001F58A6">
              <w:rPr>
                <w:rFonts w:ascii="Arial" w:eastAsia="Times New Roman" w:hAnsi="Arial" w:cs="Arial"/>
                <w:lang w:eastAsia="ru-RU"/>
              </w:rPr>
              <w:t xml:space="preserve"> (да будет доволен им Аллах). Пророк (да благословит его Аллах и приветствует) дал ему в руки свои сандалии и сказал:</w:t>
            </w:r>
          </w:p>
          <w:p w:rsidR="00426976" w:rsidRPr="001F69C2" w:rsidRDefault="00426976" w:rsidP="00426976">
            <w:pPr>
              <w:spacing w:before="240" w:after="240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يا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أبا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هُرَيْرَةَ،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اذْهَبْ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بنَعْلَيَّ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هاتَيْنِ،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فمَن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لَقِيتَ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مِن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وراءِ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هذا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الحائِطَ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»</w:t>
            </w:r>
          </w:p>
          <w:p w:rsidR="00426976" w:rsidRPr="001F69C2" w:rsidRDefault="00426976" w:rsidP="00426976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F69C2">
              <w:rPr>
                <w:rFonts w:ascii="Arial" w:eastAsia="Times New Roman" w:hAnsi="Arial" w:cs="Arial" w:hint="eastAsia"/>
                <w:sz w:val="28"/>
                <w:szCs w:val="28"/>
                <w:lang w:eastAsia="ru-RU"/>
              </w:rPr>
              <w:t>«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أنْ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لا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إلَهَ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إلَّا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اللَّهُ</w:t>
            </w:r>
            <w:r w:rsidRPr="001F69C2">
              <w:rPr>
                <w:rFonts w:ascii="Arial" w:eastAsia="Times New Roman" w:hAnsi="Arial" w:cs="Arial" w:hint="eastAsia"/>
                <w:b/>
                <w:bCs/>
                <w:sz w:val="28"/>
                <w:szCs w:val="28"/>
                <w:rtl/>
                <w:lang w:eastAsia="ru-RU"/>
              </w:rPr>
              <w:t>»</w:t>
            </w:r>
            <w:r w:rsidRPr="001F69C2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  </w:t>
            </w:r>
            <w:r w:rsidRPr="001F69C2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ru-RU"/>
              </w:rPr>
              <w:t>مُسْتَيْقِنًا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بها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قَلْبُهُ،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فَبَشِّرْهُ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بالجَنَّةِ</w:t>
            </w:r>
            <w:r w:rsidRPr="001F69C2">
              <w:rPr>
                <w:rFonts w:ascii="Arial" w:eastAsia="Times New Roman" w:hAnsi="Arial" w:cs="Arial" w:hint="eastAsia"/>
                <w:sz w:val="28"/>
                <w:szCs w:val="28"/>
                <w:lang w:eastAsia="ru-RU"/>
              </w:rPr>
              <w:t>»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1F58A6" w:rsidRPr="00927EBF" w:rsidRDefault="001F58A6" w:rsidP="00426976">
            <w:r w:rsidRPr="00927EBF">
              <w:rPr>
                <w:rFonts w:ascii="Arial" w:eastAsia="Times New Roman" w:hAnsi="Arial" w:cs="Arial"/>
                <w:lang w:eastAsia="ru-RU"/>
              </w:rPr>
              <w:t xml:space="preserve">«О Абу </w:t>
            </w:r>
            <w:proofErr w:type="spellStart"/>
            <w:r w:rsidRPr="00927EBF">
              <w:rPr>
                <w:rFonts w:ascii="Arial" w:eastAsia="Times New Roman" w:hAnsi="Arial" w:cs="Arial"/>
                <w:lang w:eastAsia="ru-RU"/>
              </w:rPr>
              <w:t>Хурейра</w:t>
            </w:r>
            <w:proofErr w:type="spellEnd"/>
            <w:r w:rsidRPr="00927EBF">
              <w:rPr>
                <w:rFonts w:ascii="Arial" w:eastAsia="Times New Roman" w:hAnsi="Arial" w:cs="Arial"/>
                <w:lang w:eastAsia="ru-RU"/>
              </w:rPr>
              <w:t xml:space="preserve">, иди с моими сандалиями, и кого не встретишь за пределами этого сада, кто свидетельствует, что «Нет божества, достойного поклонения, кроме Аллаха», будучи </w:t>
            </w:r>
            <w:r w:rsidRPr="00927EBF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убежденным </w:t>
            </w:r>
            <w:r w:rsidRPr="00927EBF">
              <w:rPr>
                <w:rFonts w:ascii="Arial" w:eastAsia="Times New Roman" w:hAnsi="Arial" w:cs="Arial"/>
                <w:lang w:eastAsia="ru-RU"/>
              </w:rPr>
              <w:t xml:space="preserve">сердцем в этом, радуй его тем, что он войдёт в Рай» </w:t>
            </w:r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>(Передал Муслим (31)).</w:t>
            </w:r>
          </w:p>
        </w:tc>
      </w:tr>
      <w:tr w:rsidR="00927EBF" w:rsidRPr="00927EBF" w:rsidTr="001F58A6">
        <w:trPr>
          <w:trHeight w:val="268"/>
        </w:trPr>
        <w:tc>
          <w:tcPr>
            <w:tcW w:w="572" w:type="dxa"/>
          </w:tcPr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  <w:r w:rsidRPr="00927EBF">
              <w:rPr>
                <w:b/>
                <w:bCs/>
              </w:rPr>
              <w:t>3</w:t>
            </w:r>
          </w:p>
        </w:tc>
        <w:tc>
          <w:tcPr>
            <w:tcW w:w="2836" w:type="dxa"/>
          </w:tcPr>
          <w:p w:rsidR="001F58A6" w:rsidRPr="00927EBF" w:rsidRDefault="001F58A6" w:rsidP="001F58A6">
            <w:pPr>
              <w:bidi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927EBF" w:rsidRDefault="001F58A6" w:rsidP="001F58A6">
            <w:pPr>
              <w:bidi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927EBF" w:rsidRDefault="001F58A6" w:rsidP="001F58A6">
            <w:pPr>
              <w:bidi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1F58A6" w:rsidRDefault="001F58A6" w:rsidP="001F58A6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الإخلاص 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 للشرك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</w:p>
          <w:p w:rsidR="001F58A6" w:rsidRPr="001F58A6" w:rsidRDefault="001F58A6" w:rsidP="001F5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Искренность,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несовместимая с 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многобожием</w:t>
            </w:r>
          </w:p>
          <w:p w:rsidR="001F58A6" w:rsidRPr="00927EBF" w:rsidRDefault="001F58A6"/>
        </w:tc>
        <w:tc>
          <w:tcPr>
            <w:tcW w:w="7659" w:type="dxa"/>
          </w:tcPr>
          <w:p w:rsidR="001F58A6" w:rsidRPr="001F58A6" w:rsidRDefault="001F58A6" w:rsidP="001F58A6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📖</w:t>
            </w:r>
          </w:p>
          <w:p w:rsidR="001F69C2" w:rsidRDefault="001F69C2" w:rsidP="001F69C2">
            <w:pPr>
              <w:spacing w:before="20" w:after="20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فَادْعُوهُ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ru-RU"/>
              </w:rPr>
              <w:t>مُخْلِصِينَ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لَهُ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1F69C2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الدِّينَ</w:t>
            </w:r>
            <w:r w:rsidRPr="001F69C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1F58A6" w:rsidRPr="001F58A6" w:rsidRDefault="001F58A6" w:rsidP="001F58A6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 xml:space="preserve">«Поклоняйтесь Ему (взывайте к Нему) </w:t>
            </w:r>
            <w:r w:rsidRPr="001F58A6">
              <w:rPr>
                <w:rFonts w:ascii="Arial" w:eastAsia="Times New Roman" w:hAnsi="Arial" w:cs="Arial"/>
                <w:b/>
                <w:bCs/>
                <w:lang w:eastAsia="ru-RU"/>
              </w:rPr>
              <w:t>искренне</w:t>
            </w:r>
            <w:r w:rsidRPr="001F58A6">
              <w:rPr>
                <w:rFonts w:ascii="Arial" w:eastAsia="Times New Roman" w:hAnsi="Arial" w:cs="Arial"/>
                <w:lang w:eastAsia="ru-RU"/>
              </w:rPr>
              <w:t xml:space="preserve">, посвящая только Ему Одному вашу религию» </w:t>
            </w:r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(Коран, сура «Прощающий», 40 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>аят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65).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8A6" w:rsidRPr="001F58A6" w:rsidRDefault="001F58A6" w:rsidP="001F58A6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📚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8A6" w:rsidRPr="001F58A6" w:rsidRDefault="001F58A6" w:rsidP="001F58A6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 xml:space="preserve">Пророк (да благословит его Аллах и приветствует) говорил Абу </w:t>
            </w:r>
            <w:proofErr w:type="spellStart"/>
            <w:r w:rsidRPr="001F58A6">
              <w:rPr>
                <w:rFonts w:ascii="Arial" w:eastAsia="Times New Roman" w:hAnsi="Arial" w:cs="Arial"/>
                <w:lang w:eastAsia="ru-RU"/>
              </w:rPr>
              <w:t>Хурейре</w:t>
            </w:r>
            <w:proofErr w:type="spellEnd"/>
            <w:r w:rsidRPr="001F58A6">
              <w:rPr>
                <w:rFonts w:ascii="Arial" w:eastAsia="Times New Roman" w:hAnsi="Arial" w:cs="Arial"/>
                <w:lang w:eastAsia="ru-RU"/>
              </w:rPr>
              <w:t>:</w:t>
            </w:r>
          </w:p>
          <w:p w:rsidR="007311D6" w:rsidRDefault="007311D6" w:rsidP="007311D6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311D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أسْعَدُ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النَّاسِ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بشَفَاعَتي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يَومَ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القِيَامَةِ،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مَن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قالَ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لا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إلَهَ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إلَّا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اللَّهُ،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ru-RU"/>
              </w:rPr>
              <w:t>خَالِصًا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مِن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قَلْبِهِ</w:t>
            </w:r>
            <w:r w:rsidRPr="007311D6">
              <w:rPr>
                <w:rFonts w:ascii="Arial" w:eastAsia="Times New Roman" w:hAnsi="Arial" w:cs="Arial" w:hint="eastAsia"/>
                <w:sz w:val="28"/>
                <w:szCs w:val="28"/>
                <w:lang w:eastAsia="ru-RU"/>
              </w:rPr>
              <w:t>»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1F58A6" w:rsidRPr="00927EBF" w:rsidRDefault="001F58A6" w:rsidP="001F58A6">
            <w:r w:rsidRPr="00927EBF">
              <w:rPr>
                <w:rFonts w:ascii="Arial" w:eastAsia="Times New Roman" w:hAnsi="Arial" w:cs="Arial"/>
                <w:lang w:eastAsia="ru-RU"/>
              </w:rPr>
              <w:t xml:space="preserve">«Моего заступничества в Судный день удостоятся те люди, которые сказали «Ля </w:t>
            </w:r>
            <w:proofErr w:type="spellStart"/>
            <w:r w:rsidRPr="00927EBF">
              <w:rPr>
                <w:rFonts w:ascii="Arial" w:eastAsia="Times New Roman" w:hAnsi="Arial" w:cs="Arial"/>
                <w:lang w:eastAsia="ru-RU"/>
              </w:rPr>
              <w:t>иляха</w:t>
            </w:r>
            <w:proofErr w:type="spellEnd"/>
            <w:r w:rsidRPr="00927EB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927EBF">
              <w:rPr>
                <w:rFonts w:ascii="Arial" w:eastAsia="Times New Roman" w:hAnsi="Arial" w:cs="Arial"/>
                <w:lang w:eastAsia="ru-RU"/>
              </w:rPr>
              <w:t>илля</w:t>
            </w:r>
            <w:proofErr w:type="spellEnd"/>
            <w:r w:rsidRPr="00927EB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927EBF">
              <w:rPr>
                <w:rFonts w:ascii="Arial" w:eastAsia="Times New Roman" w:hAnsi="Arial" w:cs="Arial"/>
                <w:lang w:eastAsia="ru-RU"/>
              </w:rPr>
              <w:t>Ллах</w:t>
            </w:r>
            <w:proofErr w:type="spellEnd"/>
            <w:r w:rsidRPr="00927EBF">
              <w:rPr>
                <w:rFonts w:ascii="Arial" w:eastAsia="Times New Roman" w:hAnsi="Arial" w:cs="Arial"/>
                <w:lang w:eastAsia="ru-RU"/>
              </w:rPr>
              <w:t xml:space="preserve">» </w:t>
            </w:r>
            <w:r w:rsidRPr="00927EBF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искренне </w:t>
            </w:r>
            <w:r w:rsidRPr="00927EBF">
              <w:rPr>
                <w:rFonts w:ascii="Arial" w:eastAsia="Times New Roman" w:hAnsi="Arial" w:cs="Arial"/>
                <w:lang w:eastAsia="ru-RU"/>
              </w:rPr>
              <w:t>от сердца»</w:t>
            </w:r>
            <w:r w:rsidRPr="00927EBF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>(Приводит аль-</w:t>
            </w:r>
            <w:proofErr w:type="spellStart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>Бухари</w:t>
            </w:r>
            <w:proofErr w:type="spellEnd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(99, 6570)).</w:t>
            </w:r>
          </w:p>
        </w:tc>
      </w:tr>
      <w:tr w:rsidR="00927EBF" w:rsidRPr="00927EBF" w:rsidTr="001F58A6">
        <w:trPr>
          <w:trHeight w:val="253"/>
        </w:trPr>
        <w:tc>
          <w:tcPr>
            <w:tcW w:w="572" w:type="dxa"/>
          </w:tcPr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  <w:r w:rsidRPr="00927EBF">
              <w:rPr>
                <w:b/>
                <w:bCs/>
              </w:rPr>
              <w:t>4</w:t>
            </w:r>
          </w:p>
        </w:tc>
        <w:tc>
          <w:tcPr>
            <w:tcW w:w="2836" w:type="dxa"/>
          </w:tcPr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1F58A6" w:rsidRDefault="001F58A6" w:rsidP="001F58A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الصدق 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 للكذب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</w:p>
          <w:p w:rsidR="00426976" w:rsidRDefault="001F58A6" w:rsidP="001F58A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Правдивость,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противоречащая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58A6" w:rsidRPr="001F58A6" w:rsidRDefault="001F58A6" w:rsidP="001F5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лжи</w:t>
            </w:r>
          </w:p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927EBF" w:rsidRDefault="001F58A6"/>
          <w:p w:rsidR="001F58A6" w:rsidRPr="001F58A6" w:rsidRDefault="001F58A6" w:rsidP="001F58A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الصدق 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 للكذب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</w:p>
          <w:p w:rsidR="00426976" w:rsidRDefault="001F58A6" w:rsidP="001F58A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Правдивость,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противоречащая </w:t>
            </w:r>
          </w:p>
          <w:p w:rsidR="001F58A6" w:rsidRPr="001F58A6" w:rsidRDefault="001F58A6" w:rsidP="001F5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лжи</w:t>
            </w:r>
          </w:p>
          <w:p w:rsidR="001F58A6" w:rsidRPr="00927EBF" w:rsidRDefault="001F58A6"/>
          <w:p w:rsidR="001F58A6" w:rsidRPr="00927EBF" w:rsidRDefault="001F58A6"/>
        </w:tc>
        <w:tc>
          <w:tcPr>
            <w:tcW w:w="7659" w:type="dxa"/>
          </w:tcPr>
          <w:p w:rsidR="001F58A6" w:rsidRPr="001F58A6" w:rsidRDefault="001F58A6" w:rsidP="001F58A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lastRenderedPageBreak/>
              <w:t>📖</w:t>
            </w:r>
          </w:p>
          <w:p w:rsidR="007311D6" w:rsidRDefault="007311D6" w:rsidP="007311D6">
            <w:pPr>
              <w:spacing w:before="240" w:after="240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وَمِنَ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النَّاسِ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مَن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يَقُولُ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آمَنَّا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بِاللَّهِ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وَبِالْيَوْمِ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الْآخِرِ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وَمَا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هُم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بِمُؤْمِنِينَ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. </w:t>
            </w:r>
            <w:r w:rsidRPr="007311D6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ru-RU"/>
              </w:rPr>
              <w:t>يُخَادِعُونَ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اللَّهَ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وَالَّذِينَ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آمَنُوا</w:t>
            </w:r>
          </w:p>
          <w:p w:rsidR="001F58A6" w:rsidRPr="001F58A6" w:rsidRDefault="001F58A6" w:rsidP="001F58A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 xml:space="preserve">Среди людей есть такие, которые говорят: «Мы веруем в Аллаха и в Последний день», однако они суть неверующие. Они пытаются </w:t>
            </w:r>
            <w:r w:rsidRPr="001F58A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обмануть </w:t>
            </w:r>
            <w:r w:rsidRPr="001F58A6">
              <w:rPr>
                <w:rFonts w:ascii="Arial" w:eastAsia="Times New Roman" w:hAnsi="Arial" w:cs="Arial"/>
                <w:lang w:eastAsia="ru-RU"/>
              </w:rPr>
              <w:t>Аллаха и верующих</w:t>
            </w:r>
            <w:r w:rsidRPr="001F58A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(Коран, сура «Корова», 2 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>аяты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8,9).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8A6" w:rsidRPr="001F58A6" w:rsidRDefault="001F58A6" w:rsidP="001F58A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lastRenderedPageBreak/>
              <w:t>📚</w:t>
            </w:r>
          </w:p>
          <w:p w:rsidR="001F58A6" w:rsidRPr="001F58A6" w:rsidRDefault="001F58A6" w:rsidP="001F58A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>Пророк (да благословит его Аллах и приветствует) сказал:</w:t>
            </w:r>
          </w:p>
          <w:p w:rsidR="007311D6" w:rsidRDefault="007311D6" w:rsidP="001F58A6">
            <w:pPr>
              <w:pStyle w:val="a4"/>
              <w:spacing w:before="240" w:beforeAutospacing="0" w:after="240" w:afterAutospacing="0"/>
              <w:rPr>
                <w:rFonts w:ascii="Arial" w:hAnsi="Arial" w:cs="Arial"/>
                <w:sz w:val="28"/>
                <w:szCs w:val="28"/>
              </w:rPr>
            </w:pPr>
            <w:r w:rsidRPr="007311D6">
              <w:rPr>
                <w:rFonts w:ascii="Arial" w:hAnsi="Arial" w:cs="Arial"/>
                <w:sz w:val="28"/>
                <w:szCs w:val="28"/>
              </w:rPr>
              <w:t>«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مَنْ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مَاتَ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وَهُوَ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يَشْهَدُ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أَنْ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لَا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إِلَهَ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إِلَّا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اللَّهُ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،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وَأَنَّ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مُحَمَّدًا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رَسُولُ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اللَّهِ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صَادِقًا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مِنْ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قَلْبِهِ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،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دَخَلَ</w:t>
            </w:r>
            <w:r w:rsidRPr="007311D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7311D6">
              <w:rPr>
                <w:rFonts w:ascii="Arial" w:hAnsi="Arial" w:cs="Arial" w:hint="cs"/>
                <w:sz w:val="28"/>
                <w:szCs w:val="28"/>
                <w:rtl/>
              </w:rPr>
              <w:t>الْجَنَّةَ</w:t>
            </w:r>
            <w:r w:rsidRPr="007311D6">
              <w:rPr>
                <w:rFonts w:ascii="Arial" w:hAnsi="Arial" w:cs="Arial"/>
                <w:sz w:val="28"/>
                <w:szCs w:val="28"/>
              </w:rPr>
              <w:t xml:space="preserve">» </w:t>
            </w:r>
          </w:p>
          <w:p w:rsidR="001F58A6" w:rsidRPr="00927EBF" w:rsidRDefault="001F58A6" w:rsidP="001F58A6">
            <w:pPr>
              <w:pStyle w:val="a4"/>
              <w:spacing w:before="240" w:beforeAutospacing="0" w:after="240" w:afterAutospacing="0"/>
            </w:pPr>
            <w:r w:rsidRPr="00927EBF">
              <w:rPr>
                <w:rFonts w:ascii="Arial" w:hAnsi="Arial" w:cs="Arial"/>
                <w:sz w:val="22"/>
                <w:szCs w:val="22"/>
              </w:rPr>
              <w:t xml:space="preserve">«Кто умрет, свидетельствуя, что нет истинного Бога, достойного поклонения, кроме Аллаха, и что Мухаммад — Посланник Аллаха </w:t>
            </w:r>
            <w:r w:rsidRPr="00927E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правдиво </w:t>
            </w:r>
            <w:r w:rsidRPr="00927EBF">
              <w:rPr>
                <w:rFonts w:ascii="Arial" w:hAnsi="Arial" w:cs="Arial"/>
                <w:sz w:val="22"/>
                <w:szCs w:val="22"/>
              </w:rPr>
              <w:t xml:space="preserve">от сердца, тот войдёт в Рай» </w:t>
            </w:r>
            <w:r w:rsidRPr="00927EBF">
              <w:rPr>
                <w:rFonts w:ascii="Arial" w:hAnsi="Arial" w:cs="Arial"/>
                <w:i/>
                <w:iCs/>
                <w:sz w:val="22"/>
                <w:szCs w:val="22"/>
              </w:rPr>
              <w:t>(См. «</w:t>
            </w:r>
            <w:proofErr w:type="spellStart"/>
            <w:r w:rsidRPr="00927EBF">
              <w:rPr>
                <w:rFonts w:ascii="Arial" w:hAnsi="Arial" w:cs="Arial"/>
                <w:i/>
                <w:iCs/>
                <w:sz w:val="22"/>
                <w:szCs w:val="22"/>
              </w:rPr>
              <w:t>Муснад</w:t>
            </w:r>
            <w:proofErr w:type="spellEnd"/>
            <w:r w:rsidRPr="00927EBF">
              <w:rPr>
                <w:rFonts w:ascii="Arial" w:hAnsi="Arial" w:cs="Arial"/>
                <w:i/>
                <w:iCs/>
                <w:sz w:val="22"/>
                <w:szCs w:val="22"/>
              </w:rPr>
              <w:t>» имама Ахмада</w:t>
            </w:r>
            <w:r w:rsidRPr="00927E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27EB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ибн </w:t>
            </w:r>
            <w:proofErr w:type="spellStart"/>
            <w:r w:rsidRPr="00927EBF">
              <w:rPr>
                <w:rFonts w:ascii="Arial" w:hAnsi="Arial" w:cs="Arial"/>
                <w:i/>
                <w:iCs/>
                <w:sz w:val="22"/>
                <w:szCs w:val="22"/>
              </w:rPr>
              <w:t>Ханбаль</w:t>
            </w:r>
            <w:proofErr w:type="spellEnd"/>
            <w:r w:rsidRPr="00927EBF">
              <w:rPr>
                <w:rFonts w:ascii="Arial" w:hAnsi="Arial" w:cs="Arial"/>
                <w:i/>
                <w:iCs/>
                <w:sz w:val="22"/>
                <w:szCs w:val="22"/>
              </w:rPr>
              <w:t>, 21528).</w:t>
            </w:r>
          </w:p>
        </w:tc>
      </w:tr>
      <w:tr w:rsidR="00927EBF" w:rsidRPr="00927EBF" w:rsidTr="001F58A6">
        <w:trPr>
          <w:trHeight w:val="268"/>
        </w:trPr>
        <w:tc>
          <w:tcPr>
            <w:tcW w:w="572" w:type="dxa"/>
          </w:tcPr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  <w:r w:rsidRPr="00927EBF">
              <w:rPr>
                <w:b/>
                <w:bCs/>
              </w:rPr>
              <w:t>5</w:t>
            </w:r>
          </w:p>
        </w:tc>
        <w:tc>
          <w:tcPr>
            <w:tcW w:w="2836" w:type="dxa"/>
          </w:tcPr>
          <w:p w:rsidR="00426976" w:rsidRDefault="0042697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1F58A6" w:rsidRDefault="001F58A6" w:rsidP="0042697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المحبة 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المنافية </w:t>
            </w: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>للبغض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</w:p>
          <w:p w:rsidR="001F58A6" w:rsidRPr="001F58A6" w:rsidRDefault="001F58A6" w:rsidP="001F5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Любовь,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противоречащая 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ненависти</w:t>
            </w:r>
          </w:p>
          <w:p w:rsidR="001F58A6" w:rsidRPr="00927EBF" w:rsidRDefault="001F58A6"/>
        </w:tc>
        <w:tc>
          <w:tcPr>
            <w:tcW w:w="7659" w:type="dxa"/>
          </w:tcPr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📖</w:t>
            </w:r>
          </w:p>
          <w:p w:rsidR="007311D6" w:rsidRDefault="007311D6" w:rsidP="007311D6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وَمِنَ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النَّاسِ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مَن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يَتَّخِذُ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مِن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دُونِ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اللَّهِ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أَندَادًا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ru-RU"/>
              </w:rPr>
              <w:t>يُحِبُّونَهُمْ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كَحُبِّ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7311D6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اللَّهِ</w:t>
            </w:r>
            <w:r w:rsidRPr="007311D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1F58A6" w:rsidRPr="00927EBF" w:rsidRDefault="001F58A6" w:rsidP="001F58A6">
            <w:r w:rsidRPr="00927EBF">
              <w:rPr>
                <w:rFonts w:ascii="Arial" w:eastAsia="Times New Roman" w:hAnsi="Arial" w:cs="Arial"/>
                <w:lang w:eastAsia="ru-RU"/>
              </w:rPr>
              <w:t>«Среди людей есть такие, которые берут наряду с Аллахом равных,</w:t>
            </w:r>
            <w:r w:rsidRPr="00927EBF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любят их</w:t>
            </w:r>
            <w:r w:rsidRPr="00927EBF">
              <w:rPr>
                <w:rFonts w:ascii="Arial" w:eastAsia="Times New Roman" w:hAnsi="Arial" w:cs="Arial"/>
                <w:lang w:eastAsia="ru-RU"/>
              </w:rPr>
              <w:t xml:space="preserve">, как надлежит любить Аллаха» </w:t>
            </w:r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(Коран, сура «Корова», 2 </w:t>
            </w:r>
            <w:proofErr w:type="spellStart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>аят</w:t>
            </w:r>
            <w:proofErr w:type="spellEnd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165).</w:t>
            </w:r>
          </w:p>
        </w:tc>
      </w:tr>
      <w:tr w:rsidR="00927EBF" w:rsidRPr="00927EBF" w:rsidTr="001F58A6">
        <w:trPr>
          <w:trHeight w:val="253"/>
        </w:trPr>
        <w:tc>
          <w:tcPr>
            <w:tcW w:w="572" w:type="dxa"/>
          </w:tcPr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  <w:r w:rsidRPr="00927EBF">
              <w:rPr>
                <w:b/>
                <w:bCs/>
              </w:rPr>
              <w:t>6</w:t>
            </w:r>
          </w:p>
        </w:tc>
        <w:tc>
          <w:tcPr>
            <w:tcW w:w="2836" w:type="dxa"/>
          </w:tcPr>
          <w:p w:rsidR="00426976" w:rsidRDefault="0042697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1F58A6" w:rsidRDefault="001F58A6" w:rsidP="0042697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>الانقياد ا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>لمنافي</w:t>
            </w: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 للترك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</w:p>
          <w:p w:rsidR="001F58A6" w:rsidRPr="001F58A6" w:rsidRDefault="001F58A6" w:rsidP="001F58A6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Подчинение,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несовместимое</w:t>
            </w:r>
          </w:p>
          <w:p w:rsidR="001F58A6" w:rsidRPr="001F58A6" w:rsidRDefault="001F58A6" w:rsidP="001F58A6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 отказом</w:t>
            </w:r>
          </w:p>
          <w:p w:rsidR="001F58A6" w:rsidRPr="00927EBF" w:rsidRDefault="001F58A6"/>
        </w:tc>
        <w:tc>
          <w:tcPr>
            <w:tcW w:w="7659" w:type="dxa"/>
          </w:tcPr>
          <w:p w:rsidR="001F58A6" w:rsidRPr="001F58A6" w:rsidRDefault="001F58A6" w:rsidP="001F58A6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📖</w:t>
            </w:r>
          </w:p>
          <w:p w:rsidR="00F2097A" w:rsidRDefault="00F2097A" w:rsidP="00F2097A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وَأَنِيبُوا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إِلَى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رَبِّكُمْ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</w:t>
            </w:r>
            <w:r w:rsidRPr="00F2097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ru-RU"/>
              </w:rPr>
              <w:t>َأَسْلِمُو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لَهُ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1F58A6" w:rsidRPr="00927EBF" w:rsidRDefault="001F58A6" w:rsidP="001F58A6">
            <w:r w:rsidRPr="00927EBF">
              <w:rPr>
                <w:rFonts w:ascii="Arial" w:eastAsia="Times New Roman" w:hAnsi="Arial" w:cs="Arial"/>
                <w:lang w:eastAsia="ru-RU"/>
              </w:rPr>
              <w:t xml:space="preserve">«Обратитесь к вашему Господу и </w:t>
            </w:r>
            <w:r w:rsidRPr="00927EBF">
              <w:rPr>
                <w:rFonts w:ascii="Arial" w:eastAsia="Times New Roman" w:hAnsi="Arial" w:cs="Arial"/>
                <w:b/>
                <w:bCs/>
                <w:lang w:eastAsia="ru-RU"/>
              </w:rPr>
              <w:t>предайтесь</w:t>
            </w:r>
            <w:r w:rsidRPr="00927EBF">
              <w:rPr>
                <w:rFonts w:ascii="Arial" w:eastAsia="Times New Roman" w:hAnsi="Arial" w:cs="Arial"/>
                <w:lang w:eastAsia="ru-RU"/>
              </w:rPr>
              <w:t xml:space="preserve"> Ему» </w:t>
            </w:r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(Коран, сура «Толпы», 39 </w:t>
            </w:r>
            <w:proofErr w:type="spellStart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>аят</w:t>
            </w:r>
            <w:proofErr w:type="spellEnd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54).</w:t>
            </w:r>
          </w:p>
        </w:tc>
      </w:tr>
      <w:tr w:rsidR="00927EBF" w:rsidRPr="00927EBF" w:rsidTr="001F58A6">
        <w:trPr>
          <w:trHeight w:val="268"/>
        </w:trPr>
        <w:tc>
          <w:tcPr>
            <w:tcW w:w="572" w:type="dxa"/>
          </w:tcPr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  <w:r w:rsidRPr="00927EBF">
              <w:rPr>
                <w:b/>
                <w:bCs/>
              </w:rPr>
              <w:t>7</w:t>
            </w:r>
          </w:p>
        </w:tc>
        <w:tc>
          <w:tcPr>
            <w:tcW w:w="2836" w:type="dxa"/>
          </w:tcPr>
          <w:p w:rsidR="001F58A6" w:rsidRPr="00927EBF" w:rsidRDefault="001F58A6" w:rsidP="001F58A6">
            <w:pPr>
              <w:bidi/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1F58A6" w:rsidRDefault="001F58A6" w:rsidP="001F58A6">
            <w:pPr>
              <w:bidi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لقبول </w:t>
            </w: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>المنافي</w:t>
            </w: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 xml:space="preserve"> للرد</w:t>
            </w:r>
          </w:p>
          <w:p w:rsidR="001F58A6" w:rsidRPr="001F58A6" w:rsidRDefault="001F58A6" w:rsidP="001F58A6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rtl/>
                <w:lang w:eastAsia="ru-RU"/>
              </w:rPr>
              <w:t>,</w:t>
            </w: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Принятие </w:t>
            </w:r>
            <w:r w:rsidRPr="001F58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несовместимое</w:t>
            </w:r>
          </w:p>
          <w:p w:rsidR="001F58A6" w:rsidRPr="001F58A6" w:rsidRDefault="001F58A6" w:rsidP="001F58A6">
            <w:pPr>
              <w:bidi/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 отвержением</w:t>
            </w:r>
          </w:p>
          <w:p w:rsidR="001F58A6" w:rsidRPr="00927EBF" w:rsidRDefault="001F58A6"/>
        </w:tc>
        <w:tc>
          <w:tcPr>
            <w:tcW w:w="7659" w:type="dxa"/>
          </w:tcPr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📖</w:t>
            </w:r>
          </w:p>
          <w:p w:rsidR="001F58A6" w:rsidRPr="001F58A6" w:rsidRDefault="001F58A6" w:rsidP="001F58A6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>إِنَّهُمْ كَانُوا إِذَا قِيلَ لَهُمْ لَا إِلَهَ إِلَّا اللَّهُ يَسْتَكْبِرُونَ. وَيَقُولُونَ أَئِنَّا لَتَارِكُو آلِهَتِنَا لِشَاعِرٍ مَّجْنُونٍ</w:t>
            </w:r>
          </w:p>
          <w:p w:rsidR="001F58A6" w:rsidRPr="001F58A6" w:rsidRDefault="001F58A6" w:rsidP="001F58A6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>«Когда говорилось им: «Нет истинного Бога, кроме Аллаха», — проявляли высокомерие и говорили: «Неужели мы оставим наших богов из-за какого-то сумасшедшего поэта?»» </w:t>
            </w:r>
          </w:p>
          <w:p w:rsidR="001F58A6" w:rsidRPr="001F58A6" w:rsidRDefault="001F58A6" w:rsidP="001F58A6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(Коран, сура «Выстроившиеся в ряды», 37 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>аяты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35,36).</w:t>
            </w:r>
          </w:p>
          <w:p w:rsidR="001F58A6" w:rsidRPr="00927EBF" w:rsidRDefault="001F58A6"/>
        </w:tc>
      </w:tr>
      <w:tr w:rsidR="00927EBF" w:rsidRPr="00927EBF" w:rsidTr="001F58A6">
        <w:trPr>
          <w:trHeight w:val="253"/>
        </w:trPr>
        <w:tc>
          <w:tcPr>
            <w:tcW w:w="572" w:type="dxa"/>
          </w:tcPr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</w:p>
          <w:p w:rsidR="001F58A6" w:rsidRPr="00927EBF" w:rsidRDefault="001F58A6">
            <w:pPr>
              <w:rPr>
                <w:b/>
                <w:bCs/>
              </w:rPr>
            </w:pPr>
            <w:r w:rsidRPr="00927EBF">
              <w:rPr>
                <w:b/>
                <w:bCs/>
              </w:rPr>
              <w:t>8</w:t>
            </w:r>
          </w:p>
        </w:tc>
        <w:tc>
          <w:tcPr>
            <w:tcW w:w="2836" w:type="dxa"/>
          </w:tcPr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927EBF" w:rsidRDefault="001F58A6" w:rsidP="001F58A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1F58A6" w:rsidRPr="001F58A6" w:rsidRDefault="001F58A6" w:rsidP="001F58A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>الكفر بما يعبد من دون الله</w:t>
            </w:r>
          </w:p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</w:pPr>
          </w:p>
          <w:p w:rsidR="001F58A6" w:rsidRPr="001F58A6" w:rsidRDefault="001F58A6" w:rsidP="001F58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Отречение, проявление неверия во все, чему поклоняются на ряду с Аллахом (пречист Он и возвышен).</w:t>
            </w:r>
          </w:p>
          <w:p w:rsidR="001F58A6" w:rsidRPr="00927EBF" w:rsidRDefault="001F58A6"/>
        </w:tc>
        <w:tc>
          <w:tcPr>
            <w:tcW w:w="7659" w:type="dxa"/>
          </w:tcPr>
          <w:p w:rsidR="001F58A6" w:rsidRPr="001F58A6" w:rsidRDefault="001F58A6" w:rsidP="001F5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📖</w:t>
            </w:r>
          </w:p>
          <w:p w:rsidR="00426976" w:rsidRPr="00426976" w:rsidRDefault="00426976" w:rsidP="00426976">
            <w:pPr>
              <w:spacing w:before="240" w:after="240"/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2697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إِنَّنِي </w:t>
            </w:r>
            <w:r w:rsidRPr="00F2097A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eastAsia="ru-RU"/>
              </w:rPr>
              <w:t>بَرَاءٌ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مِّمَّا تَعْبُدُونَ إِلَّا الَّذِي فَطَرَنِي</w:t>
            </w:r>
            <w:r w:rsidRPr="0042697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» </w:t>
            </w:r>
          </w:p>
          <w:p w:rsidR="001F58A6" w:rsidRPr="001F58A6" w:rsidRDefault="001F58A6" w:rsidP="0042697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Arial" w:eastAsia="Times New Roman" w:hAnsi="Arial" w:cs="Arial"/>
                <w:lang w:eastAsia="ru-RU"/>
              </w:rPr>
              <w:t xml:space="preserve">«Я </w:t>
            </w:r>
            <w:r w:rsidRPr="001F58A6">
              <w:rPr>
                <w:rFonts w:ascii="Arial" w:eastAsia="Times New Roman" w:hAnsi="Arial" w:cs="Arial"/>
                <w:b/>
                <w:bCs/>
                <w:lang w:eastAsia="ru-RU"/>
              </w:rPr>
              <w:t>отрекаюсь</w:t>
            </w:r>
            <w:r w:rsidRPr="001F58A6">
              <w:rPr>
                <w:rFonts w:ascii="Arial" w:eastAsia="Times New Roman" w:hAnsi="Arial" w:cs="Arial"/>
                <w:lang w:eastAsia="ru-RU"/>
              </w:rPr>
              <w:t xml:space="preserve"> от всего, чему вы поклоняетесь, кроме Того, Который меня создал» </w:t>
            </w:r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>(Коран, сура «Аз-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>Зухруф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», 43 </w:t>
            </w:r>
            <w:proofErr w:type="spellStart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>аяты</w:t>
            </w:r>
            <w:proofErr w:type="spellEnd"/>
            <w:r w:rsidRPr="001F58A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26,27).</w:t>
            </w:r>
          </w:p>
          <w:p w:rsidR="001F58A6" w:rsidRPr="001F58A6" w:rsidRDefault="001F58A6" w:rsidP="001F58A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A6">
              <w:rPr>
                <w:rFonts w:ascii="Segoe UI Symbol" w:eastAsia="Times New Roman" w:hAnsi="Segoe UI Symbol" w:cs="Segoe UI Symbol"/>
                <w:lang w:eastAsia="ru-RU"/>
              </w:rPr>
              <w:t>📖</w:t>
            </w:r>
          </w:p>
          <w:p w:rsidR="00F2097A" w:rsidRDefault="00F2097A" w:rsidP="00F2097A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فَمَن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eastAsia="ru-RU"/>
              </w:rPr>
              <w:t>يَكْفُرْ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بِالطَّاغُوتِ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وَيُؤْمِن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بِاللَّهِ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فَقَدِ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اسْتَمْسَكَ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بِالْعُرْوَةِ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rtl/>
                <w:lang w:eastAsia="ru-RU"/>
              </w:rPr>
              <w:t xml:space="preserve"> </w:t>
            </w:r>
            <w:r w:rsidRPr="00F2097A">
              <w:rPr>
                <w:rFonts w:ascii="Arial" w:eastAsia="Times New Roman" w:hAnsi="Arial" w:cs="Arial" w:hint="cs"/>
                <w:sz w:val="28"/>
                <w:szCs w:val="28"/>
                <w:rtl/>
                <w:lang w:eastAsia="ru-RU"/>
              </w:rPr>
              <w:t>الْوُثْقَى</w:t>
            </w:r>
            <w:r w:rsidRPr="00F2097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1F58A6" w:rsidRPr="00927EBF" w:rsidRDefault="001F58A6" w:rsidP="001F58A6">
            <w:r w:rsidRPr="00927EBF">
              <w:rPr>
                <w:rFonts w:ascii="Arial" w:eastAsia="Times New Roman" w:hAnsi="Arial" w:cs="Arial"/>
                <w:lang w:eastAsia="ru-RU"/>
              </w:rPr>
              <w:t xml:space="preserve">«Кто </w:t>
            </w:r>
            <w:r w:rsidRPr="00927EBF">
              <w:rPr>
                <w:rFonts w:ascii="Arial" w:eastAsia="Times New Roman" w:hAnsi="Arial" w:cs="Arial"/>
                <w:b/>
                <w:bCs/>
                <w:lang w:eastAsia="ru-RU"/>
              </w:rPr>
              <w:t>отрекся</w:t>
            </w:r>
            <w:r w:rsidRPr="00927EBF">
              <w:rPr>
                <w:rFonts w:ascii="Arial" w:eastAsia="Times New Roman" w:hAnsi="Arial" w:cs="Arial"/>
                <w:lang w:eastAsia="ru-RU"/>
              </w:rPr>
              <w:t xml:space="preserve"> от </w:t>
            </w:r>
            <w:proofErr w:type="spellStart"/>
            <w:r w:rsidRPr="00927EBF">
              <w:rPr>
                <w:rFonts w:ascii="Arial" w:eastAsia="Times New Roman" w:hAnsi="Arial" w:cs="Arial"/>
                <w:lang w:eastAsia="ru-RU"/>
              </w:rPr>
              <w:t>лжебогов</w:t>
            </w:r>
            <w:proofErr w:type="spellEnd"/>
            <w:r w:rsidRPr="00927EBF">
              <w:rPr>
                <w:rFonts w:ascii="Arial" w:eastAsia="Times New Roman" w:hAnsi="Arial" w:cs="Arial"/>
                <w:lang w:eastAsia="ru-RU"/>
              </w:rPr>
              <w:t xml:space="preserve"> (проявил неверие в </w:t>
            </w:r>
            <w:proofErr w:type="spellStart"/>
            <w:r w:rsidRPr="00927EBF">
              <w:rPr>
                <w:rFonts w:ascii="Arial" w:eastAsia="Times New Roman" w:hAnsi="Arial" w:cs="Arial"/>
                <w:lang w:eastAsia="ru-RU"/>
              </w:rPr>
              <w:t>лжебогов</w:t>
            </w:r>
            <w:proofErr w:type="spellEnd"/>
            <w:r w:rsidRPr="00927EBF">
              <w:rPr>
                <w:rFonts w:ascii="Arial" w:eastAsia="Times New Roman" w:hAnsi="Arial" w:cs="Arial"/>
                <w:lang w:eastAsia="ru-RU"/>
              </w:rPr>
              <w:t xml:space="preserve">) и уверовал в Аллаха, тот ухватился за самую надежную рукоять» </w:t>
            </w:r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(Коран, сура «Корова», 2 </w:t>
            </w:r>
            <w:proofErr w:type="spellStart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>аят</w:t>
            </w:r>
            <w:proofErr w:type="spellEnd"/>
            <w:r w:rsidRPr="00927EBF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256).</w:t>
            </w:r>
          </w:p>
        </w:tc>
        <w:bookmarkStart w:id="0" w:name="_GoBack"/>
        <w:bookmarkEnd w:id="0"/>
      </w:tr>
    </w:tbl>
    <w:p w:rsidR="001F58A6" w:rsidRPr="00927EBF" w:rsidRDefault="001F58A6"/>
    <w:sectPr w:rsidR="001F58A6" w:rsidRPr="0092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9E"/>
    <w:rsid w:val="001F58A6"/>
    <w:rsid w:val="001F69C2"/>
    <w:rsid w:val="00426976"/>
    <w:rsid w:val="006C337B"/>
    <w:rsid w:val="007311D6"/>
    <w:rsid w:val="00927EBF"/>
    <w:rsid w:val="00A82ABA"/>
    <w:rsid w:val="00AD279E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D904"/>
  <w15:chartTrackingRefBased/>
  <w15:docId w15:val="{ACC1FE9C-464F-4168-97BC-94D7050F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9931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Юнус</cp:lastModifiedBy>
  <cp:revision>12</cp:revision>
  <dcterms:created xsi:type="dcterms:W3CDTF">2024-09-06T06:36:00Z</dcterms:created>
  <dcterms:modified xsi:type="dcterms:W3CDTF">2024-09-06T07:59:00Z</dcterms:modified>
</cp:coreProperties>
</file>